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E181D" w14:textId="58D01485" w:rsidR="00225008" w:rsidRPr="007F2492" w:rsidRDefault="00640F8B" w:rsidP="00FE2372">
      <w:pPr>
        <w:jc w:val="center"/>
        <w:rPr>
          <w:rFonts w:ascii="Agency FB" w:hAnsi="Agency FB" w:cs="Times New Roman"/>
          <w:b/>
          <w:bCs/>
          <w:sz w:val="30"/>
          <w:szCs w:val="30"/>
        </w:rPr>
      </w:pPr>
      <w:r w:rsidRPr="007F2492">
        <w:rPr>
          <w:rFonts w:ascii="Agency FB" w:hAnsi="Agency FB" w:cs="Times New Roman"/>
          <w:b/>
          <w:bCs/>
          <w:sz w:val="30"/>
          <w:szCs w:val="30"/>
        </w:rPr>
        <w:t>OHJEET JUNIORIPESÄPALLOJOUKKUEEN RAHASTONHOITAJALLE</w:t>
      </w:r>
    </w:p>
    <w:p w14:paraId="1D9D43FC" w14:textId="0954ACBB" w:rsidR="00540DE7" w:rsidRDefault="007948B8" w:rsidP="0018715C">
      <w:r>
        <w:t>A</w:t>
      </w:r>
      <w:r w:rsidR="00853EEF">
        <w:t>lajärven A</w:t>
      </w:r>
      <w:r>
        <w:t>nkkureiden</w:t>
      </w:r>
      <w:r w:rsidR="00FE2372">
        <w:t xml:space="preserve"> seurahallinnossa keskeisimmät työkalut ovat paperiton taloushallinto</w:t>
      </w:r>
      <w:r w:rsidR="007E4AD0">
        <w:t>järjestelmä</w:t>
      </w:r>
      <w:r w:rsidR="00FE2372">
        <w:t xml:space="preserve"> </w:t>
      </w:r>
      <w:r w:rsidR="00FE2372" w:rsidRPr="00FB22FF">
        <w:rPr>
          <w:b/>
          <w:bCs/>
        </w:rPr>
        <w:t>Netvisor</w:t>
      </w:r>
      <w:r w:rsidR="00FE2372">
        <w:t xml:space="preserve"> </w:t>
      </w:r>
      <w:r w:rsidR="007E4AD0">
        <w:t xml:space="preserve">ja </w:t>
      </w:r>
      <w:proofErr w:type="spellStart"/>
      <w:r w:rsidR="00FE2372" w:rsidRPr="000152E1">
        <w:rPr>
          <w:b/>
          <w:bCs/>
        </w:rPr>
        <w:t>my</w:t>
      </w:r>
      <w:r w:rsidR="00FE2372" w:rsidRPr="00514C8C">
        <w:rPr>
          <w:b/>
          <w:bCs/>
        </w:rPr>
        <w:t>Club</w:t>
      </w:r>
      <w:proofErr w:type="spellEnd"/>
      <w:r w:rsidR="00FE2372" w:rsidRPr="00514C8C">
        <w:rPr>
          <w:b/>
          <w:bCs/>
        </w:rPr>
        <w:t xml:space="preserve"> </w:t>
      </w:r>
      <w:r w:rsidR="00FE2372">
        <w:t>yhteisöpalvelu</w:t>
      </w:r>
      <w:r w:rsidR="00E90708">
        <w:t>.</w:t>
      </w:r>
      <w:r w:rsidR="00174EA4">
        <w:t xml:space="preserve"> </w:t>
      </w:r>
      <w:r w:rsidR="00540DE7">
        <w:t xml:space="preserve">Netvisorin kautta </w:t>
      </w:r>
      <w:r w:rsidR="00540DE7" w:rsidRPr="00BE0D82">
        <w:rPr>
          <w:i/>
          <w:iCs/>
        </w:rPr>
        <w:t>maksetaan</w:t>
      </w:r>
      <w:r w:rsidR="00540DE7">
        <w:t xml:space="preserve"> joukkueille tulevat laskut ja </w:t>
      </w:r>
      <w:proofErr w:type="spellStart"/>
      <w:r w:rsidR="00540DE7">
        <w:t>MyClubin</w:t>
      </w:r>
      <w:proofErr w:type="spellEnd"/>
      <w:r w:rsidR="00540DE7">
        <w:t xml:space="preserve"> kautta </w:t>
      </w:r>
      <w:r w:rsidR="00540DE7" w:rsidRPr="00BE0D82">
        <w:rPr>
          <w:i/>
          <w:iCs/>
        </w:rPr>
        <w:t>tehdään</w:t>
      </w:r>
      <w:r w:rsidR="00540DE7">
        <w:t xml:space="preserve"> laskut pelaajille/sponsoreille tms.</w:t>
      </w:r>
      <w:r w:rsidR="006631DC">
        <w:t xml:space="preserve"> </w:t>
      </w:r>
    </w:p>
    <w:p w14:paraId="1AEEACA8" w14:textId="104C3DEC" w:rsidR="0018715C" w:rsidRDefault="00FE2372" w:rsidP="0018715C">
      <w:pPr>
        <w:rPr>
          <w:b/>
          <w:bCs/>
        </w:rPr>
      </w:pPr>
      <w:r w:rsidRPr="00FE2372">
        <w:rPr>
          <w:b/>
          <w:bCs/>
        </w:rPr>
        <w:t>Seuran tilikausi on 1.11.–31.10.</w:t>
      </w:r>
    </w:p>
    <w:p w14:paraId="4B12C7F1" w14:textId="4730E468" w:rsidR="00627D3D" w:rsidRDefault="00A17DB4" w:rsidP="0018715C">
      <w:r>
        <w:t xml:space="preserve">Jokaisella juniorijoukkueella on oma tili, jonka kautta hoidetaan kaikki joukkueen maksut. Tilin käyttöoikeudet </w:t>
      </w:r>
      <w:proofErr w:type="gramStart"/>
      <w:r w:rsidR="006631DC">
        <w:t>on</w:t>
      </w:r>
      <w:proofErr w:type="gramEnd"/>
      <w:r w:rsidR="006631DC">
        <w:t xml:space="preserve"> </w:t>
      </w:r>
      <w:r>
        <w:t>joukkueen rahastonhoitajan lisäks</w:t>
      </w:r>
      <w:r w:rsidR="006631DC">
        <w:t xml:space="preserve">i </w:t>
      </w:r>
      <w:r>
        <w:t xml:space="preserve"> junioripäälliköllä. Juniorijoukkueiden tilit ovat kaikki Alajärven Osuuspankissa. </w:t>
      </w:r>
      <w:r w:rsidR="00296233">
        <w:t>U</w:t>
      </w:r>
      <w:r>
        <w:t xml:space="preserve">uden tilin tai </w:t>
      </w:r>
      <w:r w:rsidR="006631DC">
        <w:t>olemassa olevan tilin k</w:t>
      </w:r>
      <w:r>
        <w:t>äyttöoikeuksien vaihtaminen tapahtuu olemalla yhteydessä junioripäällikköön</w:t>
      </w:r>
      <w:r w:rsidR="00296233">
        <w:t>.</w:t>
      </w:r>
    </w:p>
    <w:p w14:paraId="51627BAD" w14:textId="6E36E597" w:rsidR="0018715C" w:rsidRPr="00547762" w:rsidRDefault="0018715C" w:rsidP="0018715C">
      <w:pPr>
        <w:rPr>
          <w:rFonts w:ascii="Agency FB" w:hAnsi="Agency FB"/>
          <w:sz w:val="28"/>
          <w:szCs w:val="28"/>
        </w:rPr>
      </w:pPr>
      <w:r w:rsidRPr="00547762">
        <w:rPr>
          <w:rFonts w:ascii="Agency FB" w:hAnsi="Agency FB"/>
          <w:b/>
          <w:bCs/>
          <w:sz w:val="28"/>
          <w:szCs w:val="28"/>
        </w:rPr>
        <w:t>RAHASTONHOITAJAN TEHTÄVÄT</w:t>
      </w:r>
    </w:p>
    <w:p w14:paraId="7277DE37" w14:textId="77777777" w:rsidR="00A43B3A" w:rsidRPr="002A3AAB" w:rsidRDefault="00A43B3A" w:rsidP="00AF6BB3">
      <w:pPr>
        <w:pStyle w:val="Luettelokappale"/>
        <w:numPr>
          <w:ilvl w:val="0"/>
          <w:numId w:val="2"/>
        </w:numPr>
        <w:rPr>
          <w:b/>
          <w:bCs/>
        </w:rPr>
      </w:pPr>
      <w:r w:rsidRPr="002A3AAB">
        <w:rPr>
          <w:b/>
          <w:bCs/>
        </w:rPr>
        <w:t xml:space="preserve">MAKSUJEN KERÄÄMINEN: </w:t>
      </w:r>
    </w:p>
    <w:p w14:paraId="10EC6E5D" w14:textId="7DE69E2A" w:rsidR="00BD3A53" w:rsidRDefault="0018715C" w:rsidP="00A43B3A">
      <w:pPr>
        <w:pStyle w:val="Luettelokappale"/>
      </w:pPr>
      <w:r>
        <w:t xml:space="preserve">Rahastonhoitajan vastuulla on kerätä kauden aikana </w:t>
      </w:r>
      <w:r w:rsidR="00236BAE">
        <w:t xml:space="preserve">joukkueen </w:t>
      </w:r>
      <w:r>
        <w:t xml:space="preserve">maksut ja pitää niistä kirjaa sekä huolehtia, että kaikki maksut tulevat ajallaan maksetuksi. </w:t>
      </w:r>
      <w:r w:rsidR="00236BAE">
        <w:t xml:space="preserve">Laskutus tapahtuu </w:t>
      </w:r>
      <w:proofErr w:type="spellStart"/>
      <w:r w:rsidR="00236BAE">
        <w:t>MyClubin</w:t>
      </w:r>
      <w:proofErr w:type="spellEnd"/>
      <w:r w:rsidR="00236BAE">
        <w:t xml:space="preserve"> kautta (ohjeet alempana)</w:t>
      </w:r>
      <w:r w:rsidR="007C73CE">
        <w:t>.</w:t>
      </w:r>
    </w:p>
    <w:p w14:paraId="18C67F0D" w14:textId="77777777" w:rsidR="00A43B3A" w:rsidRDefault="00A43B3A" w:rsidP="00A43B3A">
      <w:pPr>
        <w:pStyle w:val="Luettelokappale"/>
      </w:pPr>
    </w:p>
    <w:p w14:paraId="0C9E7061" w14:textId="77777777" w:rsidR="00A43B3A" w:rsidRPr="00963021" w:rsidRDefault="00A43B3A" w:rsidP="00AF6BB3">
      <w:pPr>
        <w:pStyle w:val="Luettelokappale"/>
        <w:numPr>
          <w:ilvl w:val="0"/>
          <w:numId w:val="2"/>
        </w:numPr>
        <w:rPr>
          <w:b/>
          <w:bCs/>
        </w:rPr>
      </w:pPr>
      <w:r w:rsidRPr="00963021">
        <w:rPr>
          <w:b/>
          <w:bCs/>
        </w:rPr>
        <w:t xml:space="preserve">JOUKKUEEN BUDJETTI: </w:t>
      </w:r>
    </w:p>
    <w:p w14:paraId="7A747BAD" w14:textId="794F56AB" w:rsidR="00AF6BB3" w:rsidRDefault="00A43B3A" w:rsidP="00A43B3A">
      <w:pPr>
        <w:pStyle w:val="Luettelokappale"/>
      </w:pPr>
      <w:r>
        <w:t>R</w:t>
      </w:r>
      <w:r w:rsidR="00AF6BB3">
        <w:t>ahastonhoitaja laatii yhdessä valmentajan ja joukkueenjohtajan kanssa kauden alussa alustavan suunnitelman joukkueen tuloista ja menoista.</w:t>
      </w:r>
      <w:r w:rsidR="00C0445F" w:rsidRPr="00C0445F">
        <w:t xml:space="preserve"> </w:t>
      </w:r>
      <w:r w:rsidR="00C0445F">
        <w:t>Tämä talousarvio toimitetaan</w:t>
      </w:r>
      <w:r w:rsidR="00B52704">
        <w:t xml:space="preserve"> myös</w:t>
      </w:r>
      <w:r w:rsidR="00C0445F">
        <w:t xml:space="preserve"> junioripäällikölle.</w:t>
      </w:r>
      <w:r w:rsidR="00AF6BB3">
        <w:t xml:space="preserve"> Joukkueen budjetti tulee suunnitella niin, että kauden lopussa ei jouduta keräämään pelaajilta ylimääräisiä maksuja</w:t>
      </w:r>
      <w:r w:rsidR="0008143B">
        <w:t>. S</w:t>
      </w:r>
      <w:r w:rsidR="00AF6BB3">
        <w:t>uurin osa kauden maksuista olisi hyvä olla tiedossa heti kauden alussa pidettävässä vanhempainillassa. Avoimuuden takaamiseksi suosittelemme, että rahastonhoitaja käy säännöllisesti myös kauden aikana muiden vanhempien kanssa joukkueen rahatilanteen läpi.</w:t>
      </w:r>
      <w:r w:rsidR="00174EA4">
        <w:t xml:space="preserve"> </w:t>
      </w:r>
    </w:p>
    <w:p w14:paraId="50709149" w14:textId="77777777" w:rsidR="008712B3" w:rsidRPr="00B52704" w:rsidRDefault="008712B3" w:rsidP="00FE2372">
      <w:pPr>
        <w:rPr>
          <w:rFonts w:ascii="Agency FB" w:hAnsi="Agency FB"/>
          <w:b/>
          <w:bCs/>
          <w:sz w:val="28"/>
          <w:szCs w:val="28"/>
        </w:rPr>
      </w:pPr>
      <w:r w:rsidRPr="00B52704">
        <w:rPr>
          <w:rFonts w:ascii="Agency FB" w:hAnsi="Agency FB"/>
          <w:b/>
          <w:bCs/>
          <w:sz w:val="28"/>
          <w:szCs w:val="28"/>
        </w:rPr>
        <w:t>VARAINHANKINTA</w:t>
      </w:r>
    </w:p>
    <w:p w14:paraId="10FAA87D" w14:textId="379FBC7F" w:rsidR="00C21394" w:rsidRDefault="00AF6BB3" w:rsidP="008712B3">
      <w:pPr>
        <w:pStyle w:val="Luettelokappale"/>
        <w:numPr>
          <w:ilvl w:val="0"/>
          <w:numId w:val="2"/>
        </w:numPr>
      </w:pPr>
      <w:r>
        <w:t>Joukkueet voivat hankkia omia tuloja esimerkiksi keräämällä sponsoreita, tekemällä talkoita, myymällä erilaisia tuotteita</w:t>
      </w:r>
      <w:r w:rsidR="00AC5791">
        <w:t>, j</w:t>
      </w:r>
      <w:r>
        <w:t>ärjestämällä myyjäisiä</w:t>
      </w:r>
      <w:r w:rsidR="00AC5791">
        <w:t xml:space="preserve"> sekä pitämällä kioskia ottelutapahtumissaan</w:t>
      </w:r>
      <w:r>
        <w:t>. Tällainen varainhankinta on verovapaata toimintaa</w:t>
      </w:r>
      <w:r w:rsidR="003229C5">
        <w:t>.</w:t>
      </w:r>
    </w:p>
    <w:p w14:paraId="5BD02BE6" w14:textId="77777777" w:rsidR="00CF0DA5" w:rsidRDefault="00CF0DA5" w:rsidP="00CF0DA5">
      <w:pPr>
        <w:pStyle w:val="Luettelokappale"/>
      </w:pPr>
    </w:p>
    <w:p w14:paraId="1E50CFB2" w14:textId="1819CC26" w:rsidR="00CF0DA5" w:rsidRDefault="00AF6BB3" w:rsidP="00C32B65">
      <w:pPr>
        <w:pStyle w:val="Luettelokappale"/>
        <w:numPr>
          <w:ilvl w:val="0"/>
          <w:numId w:val="2"/>
        </w:numPr>
      </w:pPr>
      <w:r>
        <w:t>Joukkueet voivat myydä mainoksia esimerkiksi lämmittelypaitoihin</w:t>
      </w:r>
      <w:r w:rsidR="003229C5">
        <w:t xml:space="preserve"> ja </w:t>
      </w:r>
      <w:r>
        <w:t xml:space="preserve">tuuli- tai </w:t>
      </w:r>
      <w:proofErr w:type="spellStart"/>
      <w:r>
        <w:t>verkkapukuihin</w:t>
      </w:r>
      <w:proofErr w:type="spellEnd"/>
      <w:r>
        <w:t xml:space="preserve">. Pelipaidoissa ja housuissa saa olla ainoastaan koko Ankkureiden junioripesäpalloa tukevat pääsponsorit. Ankkureiden juniorijaoston pääsponsorit ovat </w:t>
      </w:r>
      <w:r w:rsidR="00C21394">
        <w:t>Alajärven O</w:t>
      </w:r>
      <w:r>
        <w:t xml:space="preserve">suuspankki, </w:t>
      </w:r>
      <w:r w:rsidR="00C21394">
        <w:t xml:space="preserve">Alajärven </w:t>
      </w:r>
      <w:r>
        <w:t xml:space="preserve">sähkö, </w:t>
      </w:r>
      <w:proofErr w:type="spellStart"/>
      <w:r w:rsidR="00C21394">
        <w:t>J</w:t>
      </w:r>
      <w:r>
        <w:t>apo</w:t>
      </w:r>
      <w:proofErr w:type="spellEnd"/>
      <w:r>
        <w:t xml:space="preserve">, </w:t>
      </w:r>
      <w:proofErr w:type="spellStart"/>
      <w:r w:rsidR="00C21394">
        <w:t>T</w:t>
      </w:r>
      <w:r>
        <w:t>rove</w:t>
      </w:r>
      <w:proofErr w:type="spellEnd"/>
      <w:r>
        <w:t xml:space="preserve"> ja </w:t>
      </w:r>
      <w:r w:rsidR="00C21394">
        <w:t>M</w:t>
      </w:r>
      <w:r>
        <w:t xml:space="preserve">äkelä </w:t>
      </w:r>
      <w:proofErr w:type="spellStart"/>
      <w:r w:rsidR="00C21394">
        <w:t>Al</w:t>
      </w:r>
      <w:r>
        <w:t>u</w:t>
      </w:r>
      <w:proofErr w:type="spellEnd"/>
      <w:r>
        <w:t xml:space="preserve">. Näiltä joukkueet </w:t>
      </w:r>
      <w:r w:rsidR="00B55FDF">
        <w:t xml:space="preserve">eivät </w:t>
      </w:r>
      <w:r>
        <w:t>saa erikseen pyytä sponsorointia.</w:t>
      </w:r>
    </w:p>
    <w:p w14:paraId="3750247A" w14:textId="77777777" w:rsidR="00CF0DA5" w:rsidRDefault="00CF0DA5" w:rsidP="00CF0DA5">
      <w:pPr>
        <w:pStyle w:val="Luettelokappale"/>
      </w:pPr>
    </w:p>
    <w:p w14:paraId="5FC79EBA" w14:textId="77777777" w:rsidR="00CF0DA5" w:rsidRDefault="00174EA4" w:rsidP="00C32B65">
      <w:pPr>
        <w:pStyle w:val="Luettelokappale"/>
        <w:numPr>
          <w:ilvl w:val="0"/>
          <w:numId w:val="2"/>
        </w:numPr>
      </w:pPr>
      <w:r>
        <w:t xml:space="preserve">Varainhankinnassa on pyrittävä siihen, että kerättävät varat tulisi käytettyä toimintakauden aikana. </w:t>
      </w:r>
      <w:r w:rsidR="00C32B65">
        <w:t xml:space="preserve">Joukkueen sisällä ei saa olla mitään ”korvamerkittyjä” rahoja. Tämä pätee niin tehtyjen talkoiden, tuotemyynnin kuin myös sponsoreiden hankkimisen suhteen. </w:t>
      </w:r>
    </w:p>
    <w:p w14:paraId="08213B5C" w14:textId="77777777" w:rsidR="00CF0DA5" w:rsidRDefault="00CF0DA5" w:rsidP="00CF0DA5">
      <w:pPr>
        <w:pStyle w:val="Luettelokappale"/>
      </w:pPr>
    </w:p>
    <w:p w14:paraId="22692FC7" w14:textId="77777777" w:rsidR="00CF0DA5" w:rsidRPr="00B55FDF" w:rsidRDefault="00CF0DA5" w:rsidP="00CF0DA5">
      <w:pPr>
        <w:rPr>
          <w:rFonts w:ascii="Agency FB" w:hAnsi="Agency FB"/>
          <w:b/>
          <w:bCs/>
          <w:sz w:val="28"/>
          <w:szCs w:val="28"/>
        </w:rPr>
      </w:pPr>
      <w:r w:rsidRPr="00B55FDF">
        <w:rPr>
          <w:rFonts w:ascii="Agency FB" w:hAnsi="Agency FB"/>
          <w:b/>
          <w:bCs/>
          <w:sz w:val="28"/>
          <w:szCs w:val="28"/>
        </w:rPr>
        <w:t>KAUDEN PÄÄTTYESSÄ</w:t>
      </w:r>
    </w:p>
    <w:p w14:paraId="018C6C8F" w14:textId="556B9B7F" w:rsidR="00CF0DA5" w:rsidRDefault="00C32B65" w:rsidP="00CF0DA5">
      <w:pPr>
        <w:pStyle w:val="Luettelokappale"/>
        <w:numPr>
          <w:ilvl w:val="0"/>
          <w:numId w:val="3"/>
        </w:numPr>
      </w:pPr>
      <w:r>
        <w:t>Kaikki joukkueelle hankittu raha on aina koko joukkueen yhteistä ja tätä kautta joukkueen</w:t>
      </w:r>
      <w:r w:rsidR="00DD1E08">
        <w:t>/</w:t>
      </w:r>
      <w:r>
        <w:t xml:space="preserve">seuran omaisuutta. </w:t>
      </w:r>
    </w:p>
    <w:p w14:paraId="7CD6623E" w14:textId="77777777" w:rsidR="00CF0DA5" w:rsidRDefault="00CF0DA5" w:rsidP="00CF0DA5">
      <w:pPr>
        <w:pStyle w:val="Luettelokappale"/>
      </w:pPr>
    </w:p>
    <w:p w14:paraId="35744C8F" w14:textId="77777777" w:rsidR="00D67AD1" w:rsidRDefault="00C32B65" w:rsidP="00C359AF">
      <w:pPr>
        <w:pStyle w:val="Luettelokappale"/>
        <w:numPr>
          <w:ilvl w:val="0"/>
          <w:numId w:val="3"/>
        </w:numPr>
      </w:pPr>
      <w:r>
        <w:t xml:space="preserve">Joukkueen rahat ja omaisuus siirtyvät kauden päätyttyä joukkueen mukana seuraavan kauden pohjakassaksi joukkueen käyttöön. </w:t>
      </w:r>
    </w:p>
    <w:p w14:paraId="49A9E5BC" w14:textId="77777777" w:rsidR="00D67AD1" w:rsidRDefault="00D67AD1" w:rsidP="00D67AD1">
      <w:pPr>
        <w:pStyle w:val="Luettelokappale"/>
      </w:pPr>
    </w:p>
    <w:p w14:paraId="6BD7A24F" w14:textId="77777777" w:rsidR="00D67AD1" w:rsidRDefault="00C32B65" w:rsidP="00D67AD1">
      <w:pPr>
        <w:pStyle w:val="Luettelokappale"/>
        <w:numPr>
          <w:ilvl w:val="0"/>
          <w:numId w:val="3"/>
        </w:numPr>
      </w:pPr>
      <w:r>
        <w:t xml:space="preserve">Mikäli pelaaja vaihtaa joukkuetta, hänen mukanaan ei siirry edelliseen joukkueeseen maksettua tai hankittua rahaa. </w:t>
      </w:r>
    </w:p>
    <w:p w14:paraId="4A7A9939" w14:textId="77777777" w:rsidR="00D67AD1" w:rsidRDefault="00D67AD1" w:rsidP="00D67AD1">
      <w:pPr>
        <w:pStyle w:val="Luettelokappale"/>
      </w:pPr>
    </w:p>
    <w:p w14:paraId="319EFFB5" w14:textId="719F6823" w:rsidR="00540DE7" w:rsidRPr="002E4CD8" w:rsidRDefault="00C32B65" w:rsidP="002E4CD8">
      <w:pPr>
        <w:pStyle w:val="Luettelokappale"/>
        <w:numPr>
          <w:ilvl w:val="0"/>
          <w:numId w:val="3"/>
        </w:numPr>
      </w:pPr>
      <w:r>
        <w:t>Mikäli joukkue hajaantuu kahtia, tulee rahat jakaa pelaajamäärän mukaisesti joukkueille tasan. Jos joukkueen toiminta loppuu kokonaan, ovat joukkueen rahat Alajärven Ankkureiden junnupesiksen omaisuutta. Joukkueella ei ole oikeutta palauttaa yhdistyksen tilillä olevia varoja yksityishenkilöille.</w:t>
      </w:r>
    </w:p>
    <w:p w14:paraId="397C9441" w14:textId="104CE37E" w:rsidR="00891DC1" w:rsidRPr="008E7878" w:rsidRDefault="00540DE7" w:rsidP="00540DE7">
      <w:pPr>
        <w:rPr>
          <w:rFonts w:ascii="Agency FB" w:hAnsi="Agency FB"/>
          <w:b/>
          <w:bCs/>
          <w:sz w:val="28"/>
          <w:szCs w:val="28"/>
        </w:rPr>
      </w:pPr>
      <w:r w:rsidRPr="008E7878">
        <w:rPr>
          <w:rFonts w:ascii="Agency FB" w:hAnsi="Agency FB"/>
          <w:b/>
          <w:bCs/>
          <w:sz w:val="28"/>
          <w:szCs w:val="28"/>
        </w:rPr>
        <w:t>LASKUTUS</w:t>
      </w:r>
    </w:p>
    <w:p w14:paraId="70C00EDE" w14:textId="0978B22E" w:rsidR="00540DE7" w:rsidRPr="00540DE7" w:rsidRDefault="00540DE7" w:rsidP="00540DE7">
      <w:pPr>
        <w:rPr>
          <w:b/>
          <w:bCs/>
        </w:rPr>
      </w:pPr>
      <w:proofErr w:type="spellStart"/>
      <w:r w:rsidRPr="00540DE7">
        <w:rPr>
          <w:b/>
          <w:bCs/>
        </w:rPr>
        <w:t>myCub</w:t>
      </w:r>
      <w:proofErr w:type="spellEnd"/>
      <w:r w:rsidRPr="00540DE7">
        <w:rPr>
          <w:b/>
          <w:bCs/>
        </w:rPr>
        <w:t>:</w:t>
      </w:r>
    </w:p>
    <w:p w14:paraId="1E304552" w14:textId="55CCEFF8" w:rsidR="00FE4F8B" w:rsidRDefault="00FE4F8B" w:rsidP="00FE4F8B">
      <w:pPr>
        <w:pStyle w:val="Luettelokappale"/>
        <w:numPr>
          <w:ilvl w:val="0"/>
          <w:numId w:val="5"/>
        </w:numPr>
      </w:pPr>
      <w:r>
        <w:t xml:space="preserve">Rahastonhoitaja laskuttaa kaikki joukkueen maksut </w:t>
      </w:r>
      <w:proofErr w:type="spellStart"/>
      <w:r>
        <w:t>MyClubin</w:t>
      </w:r>
      <w:proofErr w:type="spellEnd"/>
      <w:r>
        <w:t xml:space="preserve"> kautta. </w:t>
      </w:r>
      <w:proofErr w:type="spellStart"/>
      <w:r>
        <w:t>MyClubista</w:t>
      </w:r>
      <w:proofErr w:type="spellEnd"/>
      <w:r>
        <w:t xml:space="preserve"> onnistuu helposti myös maksujen seuranta. </w:t>
      </w:r>
    </w:p>
    <w:p w14:paraId="321EDAAE" w14:textId="77777777" w:rsidR="00E809FD" w:rsidRDefault="00E809FD" w:rsidP="00E809FD">
      <w:pPr>
        <w:pStyle w:val="Luettelokappale"/>
      </w:pPr>
    </w:p>
    <w:p w14:paraId="23CE4207" w14:textId="42650AF1" w:rsidR="0064659E" w:rsidRDefault="0064659E" w:rsidP="0064659E">
      <w:pPr>
        <w:pStyle w:val="Luettelokappale"/>
        <w:numPr>
          <w:ilvl w:val="0"/>
          <w:numId w:val="5"/>
        </w:numPr>
      </w:pPr>
      <w:r w:rsidRPr="0064659E">
        <w:t>Rahastonhoitajan ei tarvitse laskuttaa kausimaksuja eikä suklaakalenterimyyntiä. Junioripäällikkö laskuttaa kaikkia joukkueita koskevat maksut.</w:t>
      </w:r>
    </w:p>
    <w:p w14:paraId="6F26EFEE" w14:textId="77777777" w:rsidR="008E7EAF" w:rsidRDefault="008E7EAF" w:rsidP="008E7EAF">
      <w:pPr>
        <w:pStyle w:val="Luettelokappale"/>
      </w:pPr>
    </w:p>
    <w:p w14:paraId="5E244C2F" w14:textId="2E13018C" w:rsidR="008E7EAF" w:rsidRDefault="008E7EAF" w:rsidP="008E7EAF">
      <w:pPr>
        <w:pStyle w:val="Luettelokappale"/>
        <w:numPr>
          <w:ilvl w:val="0"/>
          <w:numId w:val="5"/>
        </w:numPr>
      </w:pPr>
      <w:r>
        <w:t xml:space="preserve">Ohjeet laskujen tekoon ja muut </w:t>
      </w:r>
      <w:proofErr w:type="spellStart"/>
      <w:r>
        <w:t>myClub</w:t>
      </w:r>
      <w:proofErr w:type="spellEnd"/>
      <w:r>
        <w:t xml:space="preserve">-ohjeet: </w:t>
      </w:r>
      <w:r w:rsidRPr="008E7EAF">
        <w:t>https://help.myclub.fi/manager/invoicing/new-invoice</w:t>
      </w:r>
    </w:p>
    <w:p w14:paraId="41A00F96" w14:textId="1D661AB8" w:rsidR="008B7B90" w:rsidRPr="00855138" w:rsidRDefault="008B7B90" w:rsidP="008B7B90">
      <w:pPr>
        <w:ind w:left="360"/>
        <w:rPr>
          <w:b/>
          <w:bCs/>
          <w:sz w:val="26"/>
          <w:szCs w:val="26"/>
        </w:rPr>
      </w:pPr>
      <w:r w:rsidRPr="00855138">
        <w:rPr>
          <w:b/>
          <w:bCs/>
          <w:sz w:val="26"/>
          <w:szCs w:val="26"/>
        </w:rPr>
        <w:t>UKK:</w:t>
      </w:r>
    </w:p>
    <w:p w14:paraId="711BB698" w14:textId="77194AD7" w:rsidR="008B7B90" w:rsidRDefault="00755831" w:rsidP="008B7B90">
      <w:pPr>
        <w:ind w:left="360"/>
      </w:pPr>
      <w:r>
        <w:t>Vanhempi maksoi saman laskun kahdesti, mitä teen?</w:t>
      </w:r>
    </w:p>
    <w:p w14:paraId="20591D62" w14:textId="63A97203" w:rsidR="00755831" w:rsidRDefault="00755831" w:rsidP="00755831">
      <w:pPr>
        <w:pStyle w:val="Luettelokappale"/>
        <w:numPr>
          <w:ilvl w:val="0"/>
          <w:numId w:val="8"/>
        </w:numPr>
      </w:pPr>
      <w:r>
        <w:t xml:space="preserve">Pyydä </w:t>
      </w:r>
      <w:r w:rsidR="00855138">
        <w:t xml:space="preserve">vanhemmalta </w:t>
      </w:r>
      <w:r>
        <w:t xml:space="preserve">tilinumero ja voit siirtää ylimääräisen maksun summan normaalisti </w:t>
      </w:r>
      <w:r w:rsidR="00656DBA">
        <w:t>verkkopankin kautta takaisin vanhemman</w:t>
      </w:r>
      <w:r>
        <w:t xml:space="preserve"> tilille. Laita viestiin selitys.</w:t>
      </w:r>
    </w:p>
    <w:p w14:paraId="7687B919" w14:textId="3845903A" w:rsidR="00656DBA" w:rsidRDefault="00621150" w:rsidP="00656DBA">
      <w:pPr>
        <w:ind w:left="360"/>
      </w:pPr>
      <w:r>
        <w:t>Pitäisi laskuttaa sponsori</w:t>
      </w:r>
      <w:r w:rsidR="005E1EB0">
        <w:t>a tai toista joukkuetta</w:t>
      </w:r>
      <w:r>
        <w:t>, mitä teen?</w:t>
      </w:r>
    </w:p>
    <w:p w14:paraId="57BD076F" w14:textId="13C20C21" w:rsidR="00621150" w:rsidRDefault="00621150" w:rsidP="00621150">
      <w:pPr>
        <w:pStyle w:val="Luettelokappale"/>
        <w:numPr>
          <w:ilvl w:val="0"/>
          <w:numId w:val="8"/>
        </w:numPr>
      </w:pPr>
      <w:r>
        <w:t>Sponsoreille</w:t>
      </w:r>
      <w:r w:rsidR="005E1EB0">
        <w:t xml:space="preserve"> ja esimerkiksi pelireissulle tulevalle vierasjoukkueille</w:t>
      </w:r>
      <w:r>
        <w:t xml:space="preserve"> on luotuna kaikkien </w:t>
      </w:r>
      <w:r w:rsidR="002A1089">
        <w:t xml:space="preserve">junioripesiksen </w:t>
      </w:r>
      <w:r>
        <w:t xml:space="preserve">joukkueiden yhteinen ryhmä </w:t>
      </w:r>
      <w:proofErr w:type="spellStart"/>
      <w:r>
        <w:t>myClubiin</w:t>
      </w:r>
      <w:proofErr w:type="spellEnd"/>
      <w:r>
        <w:t xml:space="preserve">: </w:t>
      </w:r>
      <w:r w:rsidR="007F0319">
        <w:t>junioripesäpallo asiakkaat ja sponsorit. Lisää sponsorit</w:t>
      </w:r>
      <w:r w:rsidR="002A1089">
        <w:t>/vierasjoukkueet</w:t>
      </w:r>
      <w:r w:rsidR="007F0319">
        <w:t xml:space="preserve"> tähän ryhmään, ei oman joukkueen alle. </w:t>
      </w:r>
      <w:r w:rsidR="0076249B">
        <w:t>Tarvitset sponsorilta</w:t>
      </w:r>
      <w:r w:rsidR="002A1089">
        <w:t xml:space="preserve">/joukkueelta </w:t>
      </w:r>
      <w:r w:rsidR="0076249B">
        <w:t>yhte</w:t>
      </w:r>
      <w:r w:rsidR="0009691F">
        <w:t>y</w:t>
      </w:r>
      <w:r w:rsidR="0076249B">
        <w:t>shenkilön tiedot.</w:t>
      </w:r>
      <w:r w:rsidR="0009691F">
        <w:t xml:space="preserve"> </w:t>
      </w:r>
      <w:r w:rsidR="0015304A">
        <w:t xml:space="preserve">Laita </w:t>
      </w:r>
      <w:r w:rsidR="002A1089">
        <w:t xml:space="preserve">lisäämäsi sponsorin/joukkueen </w:t>
      </w:r>
      <w:r w:rsidR="00FF79D9">
        <w:t xml:space="preserve">yhteyshenkilön etunimeen aina * alkuun. </w:t>
      </w:r>
      <w:r w:rsidR="00F7439B">
        <w:t xml:space="preserve">HUOM. Rastita näille jäsenille aina kohta: kirjautuminen ei sallittu. </w:t>
      </w:r>
      <w:r w:rsidR="003C5880">
        <w:t>Tämän jälkeen v</w:t>
      </w:r>
      <w:r w:rsidR="00617F90">
        <w:t>oitte laskuttaa muuten samalla tavalla kuin muutkin.</w:t>
      </w:r>
    </w:p>
    <w:p w14:paraId="61C02B98" w14:textId="77777777" w:rsidR="00B44AAE" w:rsidRDefault="003C5880" w:rsidP="00B44AAE">
      <w:pPr>
        <w:ind w:left="360"/>
      </w:pPr>
      <w:r>
        <w:t xml:space="preserve">Yritin lisätä uuden jäsenen, mutta </w:t>
      </w:r>
      <w:proofErr w:type="spellStart"/>
      <w:r>
        <w:t>myClub</w:t>
      </w:r>
      <w:proofErr w:type="spellEnd"/>
      <w:r>
        <w:t xml:space="preserve"> herjaa, että jäsen on jo olemassa?</w:t>
      </w:r>
    </w:p>
    <w:p w14:paraId="4C6D73D0" w14:textId="16FC2206" w:rsidR="00BF6F18" w:rsidRDefault="003C5880" w:rsidP="00B44AAE">
      <w:pPr>
        <w:ind w:left="360"/>
      </w:pPr>
      <w:r>
        <w:t xml:space="preserve">- </w:t>
      </w:r>
      <w:r w:rsidR="00007BE3">
        <w:t>Älkää luoko uutta, vaan hakekaa henkilö</w:t>
      </w:r>
      <w:r w:rsidR="00B4731F">
        <w:t xml:space="preserve"> </w:t>
      </w:r>
      <w:r w:rsidR="00007BE3">
        <w:t>jäsenrekisteristä</w:t>
      </w:r>
      <w:r w:rsidR="00FA0DAC">
        <w:t>:</w:t>
      </w:r>
    </w:p>
    <w:p w14:paraId="59F3468D" w14:textId="77777777" w:rsidR="00BF6F18" w:rsidRDefault="00BF6F18" w:rsidP="00BF6F18">
      <w:pPr>
        <w:spacing w:after="0"/>
        <w:ind w:left="360"/>
        <w:rPr>
          <w:rFonts w:ascii="Segoe UI" w:hAnsi="Segoe UI" w:cs="Segoe UI"/>
          <w:color w:val="1C1E21"/>
          <w:sz w:val="23"/>
          <w:szCs w:val="23"/>
        </w:rPr>
      </w:pPr>
      <w:r>
        <w:t xml:space="preserve">1. </w:t>
      </w:r>
      <w:r w:rsidR="004D283A">
        <w:rPr>
          <w:rFonts w:ascii="Segoe UI" w:hAnsi="Segoe UI" w:cs="Segoe UI"/>
          <w:color w:val="1C1E21"/>
          <w:sz w:val="23"/>
          <w:szCs w:val="23"/>
        </w:rPr>
        <w:t>Mene Jäsenet &gt; Hallinta -sivulle ja aktivoi ryhmä, johon jäsen halutaan lisätä.</w:t>
      </w:r>
    </w:p>
    <w:p w14:paraId="2DEAC280" w14:textId="77777777" w:rsidR="00BF6F18" w:rsidRDefault="00BF6F18" w:rsidP="00BF6F18">
      <w:pPr>
        <w:spacing w:after="0"/>
        <w:ind w:left="360"/>
        <w:rPr>
          <w:rFonts w:ascii="Segoe UI" w:hAnsi="Segoe UI" w:cs="Segoe UI"/>
          <w:color w:val="1C1E21"/>
          <w:sz w:val="23"/>
          <w:szCs w:val="23"/>
        </w:rPr>
      </w:pPr>
      <w:r>
        <w:t>2.</w:t>
      </w:r>
      <w:r>
        <w:rPr>
          <w:rFonts w:ascii="Segoe UI" w:hAnsi="Segoe UI" w:cs="Segoe UI"/>
          <w:color w:val="1C1E21"/>
          <w:sz w:val="23"/>
          <w:szCs w:val="23"/>
        </w:rPr>
        <w:t xml:space="preserve"> </w:t>
      </w:r>
      <w:r w:rsidR="004D283A">
        <w:rPr>
          <w:rFonts w:ascii="Segoe UI" w:hAnsi="Segoe UI" w:cs="Segoe UI"/>
          <w:color w:val="1C1E21"/>
          <w:sz w:val="23"/>
          <w:szCs w:val="23"/>
        </w:rPr>
        <w:t>Klikkaa Lisää jäseniä ryhmään.</w:t>
      </w:r>
    </w:p>
    <w:p w14:paraId="2AC46676" w14:textId="77777777" w:rsidR="00BF6F18" w:rsidRDefault="00BF6F18" w:rsidP="00BF6F18">
      <w:pPr>
        <w:spacing w:after="0"/>
        <w:ind w:left="360"/>
        <w:rPr>
          <w:rFonts w:ascii="Segoe UI" w:hAnsi="Segoe UI" w:cs="Segoe UI"/>
          <w:color w:val="1C1E21"/>
          <w:sz w:val="23"/>
          <w:szCs w:val="23"/>
        </w:rPr>
      </w:pPr>
      <w:r>
        <w:t>3.</w:t>
      </w:r>
      <w:r>
        <w:rPr>
          <w:rFonts w:ascii="Segoe UI" w:hAnsi="Segoe UI" w:cs="Segoe UI"/>
          <w:color w:val="1C1E21"/>
          <w:sz w:val="23"/>
          <w:szCs w:val="23"/>
        </w:rPr>
        <w:t xml:space="preserve"> </w:t>
      </w:r>
      <w:r w:rsidR="004D283A">
        <w:rPr>
          <w:rFonts w:ascii="Segoe UI" w:hAnsi="Segoe UI" w:cs="Segoe UI"/>
          <w:color w:val="1C1E21"/>
          <w:sz w:val="23"/>
          <w:szCs w:val="23"/>
        </w:rPr>
        <w:t>Suodata henkilö esiin avautuvasta Lisää jäseniä ryhmään -ikkunasta ja valitse lisättävä henkilö taulun vasemmasta sarakkeesta.</w:t>
      </w:r>
    </w:p>
    <w:p w14:paraId="041F0CCE" w14:textId="4C3FF405" w:rsidR="004D283A" w:rsidRPr="00BF6F18" w:rsidRDefault="00BF6F18" w:rsidP="00BF6F18">
      <w:pPr>
        <w:spacing w:after="0"/>
        <w:ind w:left="360"/>
      </w:pPr>
      <w:r>
        <w:t>4.</w:t>
      </w:r>
      <w:r>
        <w:rPr>
          <w:rFonts w:ascii="Segoe UI" w:hAnsi="Segoe UI" w:cs="Segoe UI"/>
          <w:color w:val="1C1E21"/>
          <w:sz w:val="23"/>
          <w:szCs w:val="23"/>
        </w:rPr>
        <w:t xml:space="preserve"> </w:t>
      </w:r>
      <w:r w:rsidR="004D283A">
        <w:rPr>
          <w:rFonts w:ascii="Segoe UI" w:hAnsi="Segoe UI" w:cs="Segoe UI"/>
          <w:color w:val="1C1E21"/>
          <w:sz w:val="23"/>
          <w:szCs w:val="23"/>
        </w:rPr>
        <w:t>Varmenna lisäys klikkaamalla Valitse.</w:t>
      </w:r>
    </w:p>
    <w:p w14:paraId="6A572858" w14:textId="77777777" w:rsidR="00701FE2" w:rsidRDefault="00701FE2" w:rsidP="00BF6F18"/>
    <w:p w14:paraId="72BD7016" w14:textId="4D26F378" w:rsidR="00944F90" w:rsidRDefault="00944F90" w:rsidP="00BF6F18">
      <w:r>
        <w:t>Tein laskun vahingossa väärän ryhmän alle?</w:t>
      </w:r>
    </w:p>
    <w:p w14:paraId="4F60A9BE" w14:textId="682B2A46" w:rsidR="00944F90" w:rsidRDefault="00944F90" w:rsidP="003C5880">
      <w:pPr>
        <w:ind w:left="360"/>
      </w:pPr>
      <w:r>
        <w:t xml:space="preserve">- </w:t>
      </w:r>
      <w:r w:rsidR="00DA2524">
        <w:t>Pääasia, että laskulla on oikea tilinumero. Maksut on kuitenkin h</w:t>
      </w:r>
      <w:r w:rsidR="00DA2524" w:rsidRPr="00DA2524">
        <w:t>elpompi tarkistaa</w:t>
      </w:r>
      <w:r w:rsidR="00DA2524">
        <w:t xml:space="preserve">, kun ne ovat kaikki </w:t>
      </w:r>
      <w:r w:rsidR="00DA2524" w:rsidRPr="00DA2524">
        <w:t>oman joukkueen alla</w:t>
      </w:r>
      <w:r w:rsidR="00DA2524">
        <w:t>, joten siirtäkää ne oman ryhmänne alle avaamalla lasku ja v</w:t>
      </w:r>
      <w:r w:rsidR="00F97D3B">
        <w:t xml:space="preserve">aihtamalla ryhmää. </w:t>
      </w:r>
    </w:p>
    <w:p w14:paraId="6FB150FB" w14:textId="77777777" w:rsidR="00FE4F8B" w:rsidRDefault="00FE4F8B" w:rsidP="00FE4F8B">
      <w:pPr>
        <w:pStyle w:val="Luettelokappale"/>
      </w:pPr>
    </w:p>
    <w:p w14:paraId="4880F251" w14:textId="074D9C05" w:rsidR="00540DE7" w:rsidRPr="00540DE7" w:rsidRDefault="00540DE7" w:rsidP="00540DE7">
      <w:pPr>
        <w:rPr>
          <w:b/>
          <w:bCs/>
        </w:rPr>
      </w:pPr>
      <w:r w:rsidRPr="00540DE7">
        <w:rPr>
          <w:b/>
          <w:bCs/>
        </w:rPr>
        <w:t>Netvisor:</w:t>
      </w:r>
    </w:p>
    <w:p w14:paraId="349402F0" w14:textId="708BA976" w:rsidR="00540DE7" w:rsidRDefault="00540DE7" w:rsidP="00540DE7">
      <w:pPr>
        <w:pStyle w:val="Luettelokappale"/>
        <w:numPr>
          <w:ilvl w:val="0"/>
          <w:numId w:val="5"/>
        </w:numPr>
      </w:pPr>
      <w:r>
        <w:t>Junioripäällikkö hyväksyy kaikki joukkueille tulevat sähköiset laskut Netviso</w:t>
      </w:r>
      <w:r w:rsidR="00EC7302">
        <w:t>rissa. Rahastonhoitajalle laitetaan</w:t>
      </w:r>
      <w:r>
        <w:t xml:space="preserve"> ennen hyväksyntää kuva laskusta</w:t>
      </w:r>
      <w:r w:rsidR="00EC7302">
        <w:t xml:space="preserve">, </w:t>
      </w:r>
      <w:r>
        <w:t xml:space="preserve">jotta voi tarkistaa laskun sekä pysyy perillä kuluista. Nettipankissa näkyy vain mennyt rahamäärä ja viitesiirto. </w:t>
      </w:r>
    </w:p>
    <w:p w14:paraId="4406F9AB" w14:textId="77777777" w:rsidR="00540DE7" w:rsidRDefault="00540DE7" w:rsidP="00540DE7">
      <w:pPr>
        <w:pStyle w:val="Luettelokappale"/>
      </w:pPr>
    </w:p>
    <w:p w14:paraId="7F699559" w14:textId="77777777" w:rsidR="00A65A0A" w:rsidRDefault="007E4AD0" w:rsidP="00540DE7">
      <w:pPr>
        <w:pStyle w:val="Luettelokappale"/>
        <w:numPr>
          <w:ilvl w:val="0"/>
          <w:numId w:val="5"/>
        </w:numPr>
      </w:pPr>
      <w:r>
        <w:t xml:space="preserve">Kaikki laskutus tapahtuu ensisijaisesti </w:t>
      </w:r>
      <w:r w:rsidR="000C1B25">
        <w:t>verkkolaskutuksena.</w:t>
      </w:r>
      <w:r w:rsidR="00997DF3">
        <w:t xml:space="preserve"> Mitään laskuja ei siis makseta nettipankista suoraan</w:t>
      </w:r>
      <w:r w:rsidR="000C1B25">
        <w:t xml:space="preserve">, vaan laskuttajalle </w:t>
      </w:r>
      <w:proofErr w:type="gramStart"/>
      <w:r w:rsidR="000C1B25">
        <w:t>annetaan</w:t>
      </w:r>
      <w:r w:rsidR="00A65A0A">
        <w:t>..</w:t>
      </w:r>
      <w:proofErr w:type="gramEnd"/>
    </w:p>
    <w:p w14:paraId="400C5FF7" w14:textId="4FE5A03C" w:rsidR="00A65A0A" w:rsidRPr="00C21586" w:rsidRDefault="00A65A0A" w:rsidP="00C21586">
      <w:pPr>
        <w:spacing w:after="0"/>
        <w:jc w:val="center"/>
        <w:rPr>
          <w:b/>
          <w:bCs/>
        </w:rPr>
      </w:pPr>
      <w:r w:rsidRPr="00C21586">
        <w:rPr>
          <w:b/>
          <w:bCs/>
        </w:rPr>
        <w:t>Verkkolaskuosoite: 003701776169</w:t>
      </w:r>
    </w:p>
    <w:p w14:paraId="2EFEBD30" w14:textId="37410FD7" w:rsidR="00A65A0A" w:rsidRPr="00C21586" w:rsidRDefault="00A65A0A" w:rsidP="00C21586">
      <w:pPr>
        <w:spacing w:after="0"/>
        <w:jc w:val="center"/>
        <w:rPr>
          <w:b/>
          <w:bCs/>
        </w:rPr>
      </w:pPr>
      <w:r w:rsidRPr="00C21586">
        <w:rPr>
          <w:b/>
          <w:bCs/>
        </w:rPr>
        <w:t xml:space="preserve">Operaattori: </w:t>
      </w:r>
      <w:proofErr w:type="spellStart"/>
      <w:r w:rsidRPr="00C21586">
        <w:rPr>
          <w:b/>
          <w:bCs/>
        </w:rPr>
        <w:t>Maventa</w:t>
      </w:r>
      <w:proofErr w:type="spellEnd"/>
      <w:r w:rsidRPr="00C21586">
        <w:rPr>
          <w:b/>
          <w:bCs/>
        </w:rPr>
        <w:t xml:space="preserve"> 003721291126</w:t>
      </w:r>
    </w:p>
    <w:p w14:paraId="25ADC0D1" w14:textId="5609701D" w:rsidR="00C21586" w:rsidRPr="00C21586" w:rsidRDefault="00A65A0A" w:rsidP="00C21586">
      <w:pPr>
        <w:spacing w:after="0"/>
        <w:jc w:val="center"/>
        <w:rPr>
          <w:b/>
          <w:bCs/>
        </w:rPr>
      </w:pPr>
      <w:r w:rsidRPr="00C21586">
        <w:rPr>
          <w:b/>
          <w:bCs/>
        </w:rPr>
        <w:t>Välittäjätunnus pankkiverkosta lähetettäessä: DABAFIHH*</w:t>
      </w:r>
    </w:p>
    <w:p w14:paraId="593E676E" w14:textId="431EED8A" w:rsidR="00A65A0A" w:rsidRDefault="00A65A0A" w:rsidP="00C21586">
      <w:pPr>
        <w:spacing w:after="0"/>
      </w:pPr>
      <w:r>
        <w:t>*</w:t>
      </w:r>
      <w:r w:rsidRPr="00C21586">
        <w:rPr>
          <w:sz w:val="18"/>
          <w:szCs w:val="18"/>
        </w:rPr>
        <w:t xml:space="preserve">Tämä </w:t>
      </w:r>
      <w:proofErr w:type="gramStart"/>
      <w:r w:rsidRPr="00C21586">
        <w:rPr>
          <w:sz w:val="18"/>
          <w:szCs w:val="18"/>
        </w:rPr>
        <w:t>välittäjätunnus</w:t>
      </w:r>
      <w:proofErr w:type="gramEnd"/>
      <w:r w:rsidRPr="00C21586">
        <w:rPr>
          <w:sz w:val="18"/>
          <w:szCs w:val="18"/>
        </w:rPr>
        <w:t xml:space="preserve"> mikäli käytössä olevasta verkkolaskutusohjelmasta ei voi lähettää laskuja suoraan </w:t>
      </w:r>
      <w:proofErr w:type="spellStart"/>
      <w:r w:rsidRPr="00C21586">
        <w:rPr>
          <w:sz w:val="18"/>
          <w:szCs w:val="18"/>
        </w:rPr>
        <w:t>Maventan</w:t>
      </w:r>
      <w:proofErr w:type="spellEnd"/>
      <w:r w:rsidRPr="00C21586">
        <w:rPr>
          <w:sz w:val="18"/>
          <w:szCs w:val="18"/>
        </w:rPr>
        <w:t xml:space="preserve"> välittäjätunnukselle.</w:t>
      </w:r>
      <w:r>
        <w:t xml:space="preserve"> </w:t>
      </w:r>
    </w:p>
    <w:p w14:paraId="2B46A2F0" w14:textId="77777777" w:rsidR="00C21586" w:rsidRDefault="00C21586" w:rsidP="00C21586">
      <w:pPr>
        <w:spacing w:after="0"/>
      </w:pPr>
    </w:p>
    <w:p w14:paraId="396ACD4C" w14:textId="014A1F01" w:rsidR="007E4AD0" w:rsidRDefault="003D0CE6" w:rsidP="004D2BE6">
      <w:pPr>
        <w:jc w:val="center"/>
      </w:pPr>
      <w:r>
        <w:t>Laskuttajalle on lisäksi ohjeistettava, että KAIKISSA LASKUISSA ON OLTAVA MERKITTYNÄ LASKUTETTAVA LAJI SEKÄ JOUKKUE. Esimerkiksi: junioripesäpallojaosto/c-pojat 05.</w:t>
      </w:r>
    </w:p>
    <w:p w14:paraId="5D9BA446" w14:textId="00BF438B" w:rsidR="00255448" w:rsidRDefault="00255448" w:rsidP="00255448">
      <w:pPr>
        <w:pStyle w:val="Luettelokappale"/>
        <w:numPr>
          <w:ilvl w:val="0"/>
          <w:numId w:val="7"/>
        </w:numPr>
      </w:pPr>
      <w:r>
        <w:t xml:space="preserve">Jos laskuttaja ei pysty lähettämään verkkolaskuja, voitte toimittaa paperisen laskun sähköpostitse skannauspalveluun. Laskut lähetetään sähköpostin liitetiedostoina PDF-muodossa (max.5MB/tiedosto) osoitteeseen: 01776169@scan.netvisor.fi Mikäli lasku sisältää liitesivuja, näiden tulee olla samassa tiedostossa varsinaisen laskun kanssa. </w:t>
      </w:r>
    </w:p>
    <w:p w14:paraId="3EF6031C" w14:textId="7EE20C4E" w:rsidR="000C1B25" w:rsidRDefault="000C1B25" w:rsidP="00255448">
      <w:pPr>
        <w:pStyle w:val="Luettelokappale"/>
      </w:pPr>
    </w:p>
    <w:p w14:paraId="03C497A5" w14:textId="79053595" w:rsidR="00701FE2" w:rsidRDefault="000C1B25" w:rsidP="00701FE2">
      <w:pPr>
        <w:pStyle w:val="Luettelokappale"/>
        <w:numPr>
          <w:ilvl w:val="0"/>
          <w:numId w:val="4"/>
        </w:numPr>
      </w:pPr>
      <w:r>
        <w:t xml:space="preserve">Jos </w:t>
      </w:r>
      <w:r w:rsidR="00FE4C2A">
        <w:t>joudutte maksamaan heti tilauksen yhteydessä verkkopankissa, tulee kuitti maksusta toimittaa välittömästi tilitoimistoon: ankkurit@tilisi.fi</w:t>
      </w:r>
    </w:p>
    <w:p w14:paraId="13BA1CB8" w14:textId="77777777" w:rsidR="007D61AF" w:rsidRPr="00701FE2" w:rsidRDefault="007D61AF" w:rsidP="00FE0E0F">
      <w:pPr>
        <w:rPr>
          <w:rFonts w:ascii="Agency FB" w:hAnsi="Agency FB"/>
          <w:b/>
          <w:bCs/>
          <w:sz w:val="28"/>
          <w:szCs w:val="28"/>
        </w:rPr>
      </w:pPr>
      <w:r w:rsidRPr="00701FE2">
        <w:rPr>
          <w:rFonts w:ascii="Agency FB" w:hAnsi="Agency FB"/>
          <w:b/>
          <w:bCs/>
          <w:sz w:val="28"/>
          <w:szCs w:val="28"/>
        </w:rPr>
        <w:t>KÄTEISKASSA</w:t>
      </w:r>
    </w:p>
    <w:p w14:paraId="5FA2E998" w14:textId="0167AB5D" w:rsidR="00A80D87" w:rsidRDefault="00241356" w:rsidP="002E4CD8">
      <w:pPr>
        <w:pStyle w:val="Luettelokappale"/>
        <w:numPr>
          <w:ilvl w:val="0"/>
          <w:numId w:val="4"/>
        </w:numPr>
      </w:pPr>
      <w:r>
        <w:t>Käteisvarat on tarkoitettu kausiluonteiseen k</w:t>
      </w:r>
      <w:r w:rsidR="00324620">
        <w:t>ioski</w:t>
      </w:r>
      <w:r>
        <w:t xml:space="preserve">toiminnan pyörittämiseen ja muuhun toimintaa, johon pankkitilin käyttö ei suo mahdollisuutta. </w:t>
      </w:r>
      <w:r w:rsidR="002E4CD8">
        <w:t>Yksittäiset kioskikassat enintään 500 euroa.</w:t>
      </w:r>
    </w:p>
    <w:p w14:paraId="29206E18" w14:textId="77777777" w:rsidR="00A80D87" w:rsidRDefault="00A80D87" w:rsidP="00A80D87">
      <w:pPr>
        <w:pStyle w:val="Luettelokappale"/>
      </w:pPr>
    </w:p>
    <w:p w14:paraId="4EFB9494" w14:textId="77777777" w:rsidR="00A80D87" w:rsidRDefault="00241356" w:rsidP="00A80D87">
      <w:pPr>
        <w:pStyle w:val="Luettelokappale"/>
        <w:numPr>
          <w:ilvl w:val="0"/>
          <w:numId w:val="4"/>
        </w:numPr>
        <w:spacing w:before="240"/>
      </w:pPr>
      <w:r>
        <w:t>Rahastonhoitaja voi käydä nostamassa käteiskassan pohjakassan Osuuspankista. Rahastonhoitaja vie kauden päättyessä käteisvarat takaisin pankkiin.</w:t>
      </w:r>
    </w:p>
    <w:p w14:paraId="247FD8F2" w14:textId="77777777" w:rsidR="00A80D87" w:rsidRDefault="00A80D87" w:rsidP="00A80D87">
      <w:pPr>
        <w:pStyle w:val="Luettelokappale"/>
      </w:pPr>
    </w:p>
    <w:p w14:paraId="013C361D" w14:textId="37FD708C" w:rsidR="00F057F1" w:rsidRDefault="00225008" w:rsidP="00F057F1">
      <w:pPr>
        <w:pStyle w:val="Luettelokappale"/>
        <w:numPr>
          <w:ilvl w:val="0"/>
          <w:numId w:val="4"/>
        </w:numPr>
        <w:spacing w:before="240"/>
      </w:pPr>
      <w:r>
        <w:t>Suosittelemme käyttämään käteiskass</w:t>
      </w:r>
      <w:r w:rsidR="007501C1">
        <w:t xml:space="preserve">akirjana </w:t>
      </w:r>
      <w:r w:rsidR="002B03C4">
        <w:t xml:space="preserve">liitteenä olevaa </w:t>
      </w:r>
      <w:r w:rsidR="0014539D">
        <w:t>E</w:t>
      </w:r>
      <w:r w:rsidR="007501C1">
        <w:t>xcel</w:t>
      </w:r>
      <w:r w:rsidR="0014539D">
        <w:t>-</w:t>
      </w:r>
      <w:r w:rsidR="007501C1">
        <w:t>pohjaa. Vaihtoehtoisesti voitte myös täyttää käteiskassakirjaa paperille</w:t>
      </w:r>
      <w:r w:rsidR="00FE0E0F">
        <w:t xml:space="preserve">, </w:t>
      </w:r>
      <w:r w:rsidR="007501C1">
        <w:t>johon</w:t>
      </w:r>
      <w:r w:rsidR="00FE0E0F">
        <w:t xml:space="preserve"> kirjaatte</w:t>
      </w:r>
      <w:r w:rsidR="007501C1">
        <w:t xml:space="preserve"> aikajärjestyksessä vasemmalle </w:t>
      </w:r>
      <w:proofErr w:type="gramStart"/>
      <w:r w:rsidR="007501C1">
        <w:t>debet</w:t>
      </w:r>
      <w:r w:rsidR="0014539D">
        <w:t>-</w:t>
      </w:r>
      <w:r w:rsidR="007501C1">
        <w:t>puolelle</w:t>
      </w:r>
      <w:proofErr w:type="gramEnd"/>
      <w:r w:rsidR="007501C1">
        <w:t xml:space="preserve"> saadut tulot ja oikealle kredit-puolelle menot. </w:t>
      </w:r>
    </w:p>
    <w:p w14:paraId="7DF4AECE" w14:textId="77777777" w:rsidR="00F057F1" w:rsidRDefault="00F057F1" w:rsidP="00F057F1">
      <w:pPr>
        <w:pStyle w:val="Luettelokappale"/>
      </w:pPr>
    </w:p>
    <w:p w14:paraId="545B2898" w14:textId="77777777" w:rsidR="00F057F1" w:rsidRDefault="007501C1" w:rsidP="00F057F1">
      <w:pPr>
        <w:pStyle w:val="Luettelokappale"/>
        <w:numPr>
          <w:ilvl w:val="0"/>
          <w:numId w:val="4"/>
        </w:numPr>
        <w:spacing w:before="240"/>
      </w:pPr>
      <w:r>
        <w:t>Kuitit pidetään tallessa kassakirjan mukana.</w:t>
      </w:r>
    </w:p>
    <w:p w14:paraId="48312742" w14:textId="77777777" w:rsidR="00F057F1" w:rsidRDefault="00F057F1" w:rsidP="00F057F1">
      <w:pPr>
        <w:pStyle w:val="Luettelokappale"/>
      </w:pPr>
    </w:p>
    <w:p w14:paraId="31ED5E8F" w14:textId="72BA9E5D" w:rsidR="00A17DB4" w:rsidRDefault="00FE7D4D" w:rsidP="00A17DB4">
      <w:pPr>
        <w:pStyle w:val="Luettelokappale"/>
        <w:numPr>
          <w:ilvl w:val="0"/>
          <w:numId w:val="4"/>
        </w:numPr>
        <w:spacing w:before="240"/>
      </w:pPr>
      <w:r>
        <w:t xml:space="preserve">Toimittakaa aina kuukauden alussa edellisen kuukauden käteiskassakirja sekä kuitit </w:t>
      </w:r>
      <w:r w:rsidR="00A8131D">
        <w:t xml:space="preserve">ja tuomaripalkkiolomakkeet </w:t>
      </w:r>
      <w:r>
        <w:t xml:space="preserve">liitteenä </w:t>
      </w:r>
      <w:r w:rsidR="00A8131D">
        <w:t>junioripäällikölle</w:t>
      </w:r>
      <w:r w:rsidR="00C32B65">
        <w:t xml:space="preserve">. </w:t>
      </w:r>
      <w:r w:rsidR="00D4235E">
        <w:t>K</w:t>
      </w:r>
      <w:r>
        <w:t>uitit yhtenä kuvana, jos mahdollista</w:t>
      </w:r>
      <w:r w:rsidR="00D4235E">
        <w:t>.</w:t>
      </w:r>
      <w:r>
        <w:t xml:space="preserve"> Mikäli kuukauden aikana ei</w:t>
      </w:r>
      <w:r w:rsidR="001D4040">
        <w:t xml:space="preserve"> ole</w:t>
      </w:r>
      <w:r>
        <w:t xml:space="preserve"> tapahtumia, ei tarvitse toimittaa.</w:t>
      </w:r>
      <w:r w:rsidR="001D4040">
        <w:t xml:space="preserve"> </w:t>
      </w:r>
    </w:p>
    <w:p w14:paraId="2D23A4CE" w14:textId="77777777" w:rsidR="00122950" w:rsidRDefault="00122950" w:rsidP="00122950">
      <w:pPr>
        <w:pStyle w:val="Luettelokappale"/>
      </w:pPr>
    </w:p>
    <w:p w14:paraId="7C5A3EAE" w14:textId="3332E4B6" w:rsidR="00122950" w:rsidRDefault="00122950" w:rsidP="00A17DB4">
      <w:pPr>
        <w:pStyle w:val="Luettelokappale"/>
        <w:numPr>
          <w:ilvl w:val="0"/>
          <w:numId w:val="4"/>
        </w:numPr>
        <w:spacing w:before="240"/>
      </w:pPr>
      <w:r>
        <w:t xml:space="preserve">Käteiskassa viedään pankkiin </w:t>
      </w:r>
      <w:r w:rsidR="00A250B5">
        <w:t>pesis</w:t>
      </w:r>
      <w:r>
        <w:t>kauden päät</w:t>
      </w:r>
      <w:r w:rsidR="00A0026A">
        <w:t>tyessä, mutta viimeistään ennen tilikauden päättymistä.</w:t>
      </w:r>
    </w:p>
    <w:p w14:paraId="7A515F19" w14:textId="77777777" w:rsidR="00A17DB4" w:rsidRPr="00A17DB4" w:rsidRDefault="00A17DB4" w:rsidP="00A17DB4">
      <w:pPr>
        <w:pStyle w:val="Luettelokappale"/>
        <w:rPr>
          <w:b/>
          <w:bCs/>
        </w:rPr>
      </w:pPr>
    </w:p>
    <w:p w14:paraId="33FB4BAA" w14:textId="0D220A2B" w:rsidR="001F3B4B" w:rsidRDefault="00A8131D" w:rsidP="00E450AE">
      <w:pPr>
        <w:pStyle w:val="Luettelokappale"/>
        <w:numPr>
          <w:ilvl w:val="0"/>
          <w:numId w:val="4"/>
        </w:numPr>
        <w:spacing w:before="240"/>
      </w:pPr>
      <w:r w:rsidRPr="00E450AE">
        <w:rPr>
          <w:b/>
          <w:bCs/>
        </w:rPr>
        <w:lastRenderedPageBreak/>
        <w:t>HUOM! Jos maksatte tuomareille käteisellä palkkioita harjoituspeleistä: palkkioista pitää täyttää palkkiolomake</w:t>
      </w:r>
      <w:r w:rsidR="00FE2372" w:rsidRPr="00E450AE">
        <w:rPr>
          <w:b/>
          <w:bCs/>
        </w:rPr>
        <w:t xml:space="preserve"> </w:t>
      </w:r>
      <w:r w:rsidR="00D4235E" w:rsidRPr="00E450AE">
        <w:rPr>
          <w:b/>
          <w:bCs/>
        </w:rPr>
        <w:t xml:space="preserve">aina, myös harjoituspeleistä </w:t>
      </w:r>
      <w:r w:rsidR="00FE2372" w:rsidRPr="00E450AE">
        <w:rPr>
          <w:b/>
          <w:bCs/>
        </w:rPr>
        <w:t>(l</w:t>
      </w:r>
      <w:r w:rsidR="001F3B4B" w:rsidRPr="00E450AE">
        <w:rPr>
          <w:b/>
          <w:bCs/>
        </w:rPr>
        <w:t>öytyy toimintaohjeista liitteenä</w:t>
      </w:r>
      <w:r w:rsidR="00FE2372" w:rsidRPr="00E450AE">
        <w:rPr>
          <w:b/>
          <w:bCs/>
        </w:rPr>
        <w:t xml:space="preserve">). </w:t>
      </w:r>
      <w:r w:rsidRPr="00E450AE">
        <w:rPr>
          <w:b/>
          <w:bCs/>
        </w:rPr>
        <w:t xml:space="preserve">Mikäli tuomarilta lähtee veroja, pitää maksu mennä tilitoimiston kautta eikä </w:t>
      </w:r>
      <w:r w:rsidR="00FE2372" w:rsidRPr="00E450AE">
        <w:rPr>
          <w:b/>
          <w:bCs/>
        </w:rPr>
        <w:t xml:space="preserve">saa maksaa </w:t>
      </w:r>
      <w:r w:rsidRPr="00E450AE">
        <w:rPr>
          <w:b/>
          <w:bCs/>
        </w:rPr>
        <w:t>käteisellä.</w:t>
      </w:r>
    </w:p>
    <w:p w14:paraId="54DC4AAC" w14:textId="23069201" w:rsidR="00C52FC3" w:rsidRPr="001F3B4B" w:rsidRDefault="00C52FC3" w:rsidP="001F3B4B">
      <w:pPr>
        <w:spacing w:before="240"/>
        <w:rPr>
          <w:rFonts w:ascii="Agency FB" w:hAnsi="Agency FB"/>
          <w:b/>
          <w:bCs/>
          <w:sz w:val="24"/>
          <w:szCs w:val="24"/>
        </w:rPr>
      </w:pPr>
      <w:r w:rsidRPr="001F3B4B">
        <w:rPr>
          <w:rFonts w:ascii="Agency FB" w:hAnsi="Agency FB"/>
          <w:b/>
          <w:bCs/>
          <w:sz w:val="24"/>
          <w:szCs w:val="24"/>
        </w:rPr>
        <w:t>TUOMARIKORVAUSTEN MAKSUOHJEET G</w:t>
      </w:r>
      <w:r w:rsidR="001F3B4B" w:rsidRPr="001F3B4B">
        <w:rPr>
          <w:rFonts w:ascii="Agency FB" w:hAnsi="Agency FB"/>
          <w:b/>
          <w:bCs/>
          <w:sz w:val="24"/>
          <w:szCs w:val="24"/>
        </w:rPr>
        <w:t>-</w:t>
      </w:r>
      <w:r w:rsidRPr="001F3B4B">
        <w:rPr>
          <w:rFonts w:ascii="Agency FB" w:hAnsi="Agency FB"/>
          <w:b/>
          <w:bCs/>
          <w:sz w:val="24"/>
          <w:szCs w:val="24"/>
        </w:rPr>
        <w:t>D</w:t>
      </w:r>
      <w:r w:rsidR="001F3B4B" w:rsidRPr="001F3B4B">
        <w:rPr>
          <w:rFonts w:ascii="Agency FB" w:hAnsi="Agency FB"/>
          <w:b/>
          <w:bCs/>
          <w:sz w:val="24"/>
          <w:szCs w:val="24"/>
        </w:rPr>
        <w:t>-IKÄISTEN</w:t>
      </w:r>
      <w:r w:rsidRPr="001F3B4B">
        <w:rPr>
          <w:rFonts w:ascii="Agency FB" w:hAnsi="Agency FB"/>
          <w:b/>
          <w:bCs/>
          <w:sz w:val="24"/>
          <w:szCs w:val="24"/>
        </w:rPr>
        <w:t xml:space="preserve"> PELEIHIN</w:t>
      </w:r>
    </w:p>
    <w:p w14:paraId="3DAF72A5" w14:textId="5F13F9A4" w:rsidR="00F9785B" w:rsidRDefault="00C52FC3" w:rsidP="00F9785B">
      <w:pPr>
        <w:pStyle w:val="Luettelokappale"/>
        <w:numPr>
          <w:ilvl w:val="0"/>
          <w:numId w:val="10"/>
        </w:numPr>
        <w:spacing w:before="240"/>
      </w:pPr>
      <w:r>
        <w:t>Pää- ja syöttötuomarille maksetaan 10 € korvaus ottelun jälkeen käteisellä joukkueen kioskikassasta.</w:t>
      </w:r>
      <w:r w:rsidR="003A4F9D">
        <w:t xml:space="preserve"> Junioripesäpallojaosto maksaa </w:t>
      </w:r>
      <w:r w:rsidR="0018345E">
        <w:t xml:space="preserve">korvaukset takautuvasti joukkueen tilille tuomaripalkkiolomaketta vastaan (toimitetaan </w:t>
      </w:r>
      <w:r w:rsidR="00E450AE">
        <w:t>käteiskassakirjan mukana).</w:t>
      </w:r>
    </w:p>
    <w:p w14:paraId="2F2E682B" w14:textId="6116AB1D" w:rsidR="00C52FC3" w:rsidRDefault="00C52FC3" w:rsidP="00F9785B">
      <w:pPr>
        <w:spacing w:before="240" w:after="0"/>
      </w:pPr>
      <w:r>
        <w:t>Ohjeet käteismaksulle:</w:t>
      </w:r>
    </w:p>
    <w:p w14:paraId="225F066D" w14:textId="78EC912D" w:rsidR="00C52FC3" w:rsidRDefault="00C52FC3" w:rsidP="00F9785B">
      <w:pPr>
        <w:spacing w:after="0"/>
      </w:pPr>
      <w:r>
        <w:t xml:space="preserve">1. Tuomarikorvauksen summa kirjataan </w:t>
      </w:r>
      <w:r w:rsidR="003A4F9D">
        <w:t>käteis</w:t>
      </w:r>
      <w:r>
        <w:t>kassakirjaan</w:t>
      </w:r>
      <w:r w:rsidR="003A4F9D">
        <w:t>.</w:t>
      </w:r>
    </w:p>
    <w:p w14:paraId="32863E0B" w14:textId="77777777" w:rsidR="00C52FC3" w:rsidRDefault="00C52FC3" w:rsidP="00F9785B">
      <w:pPr>
        <w:spacing w:after="0"/>
      </w:pPr>
      <w:r>
        <w:t>2. Tuomari täyttää tuomaripalkkiolaskun ja kuittaa korvauksen saaduksi</w:t>
      </w:r>
    </w:p>
    <w:p w14:paraId="7C5E2786" w14:textId="08ADD2F7" w:rsidR="00C52FC3" w:rsidRDefault="00C52FC3" w:rsidP="003A4F9D">
      <w:pPr>
        <w:spacing w:after="0"/>
      </w:pPr>
      <w:r>
        <w:t>3. Rahat annetaan vasta, kun palkkiolasku on täytetty/allekirjoitettu</w:t>
      </w:r>
    </w:p>
    <w:p w14:paraId="7045305E" w14:textId="77777777" w:rsidR="00A0026A" w:rsidRPr="00E450AE" w:rsidRDefault="00A0026A" w:rsidP="009D660F">
      <w:pPr>
        <w:rPr>
          <w:rFonts w:ascii="Agency FB" w:hAnsi="Agency FB" w:cs="Times New Roman"/>
          <w:b/>
          <w:bCs/>
          <w:sz w:val="28"/>
          <w:szCs w:val="28"/>
        </w:rPr>
      </w:pPr>
    </w:p>
    <w:p w14:paraId="69D10AE3" w14:textId="5E61FD74" w:rsidR="00640F8B" w:rsidRPr="00E450AE" w:rsidRDefault="00C32B65" w:rsidP="009D660F">
      <w:pPr>
        <w:rPr>
          <w:rFonts w:ascii="Agency FB" w:hAnsi="Agency FB" w:cs="Times New Roman"/>
          <w:b/>
          <w:bCs/>
          <w:sz w:val="28"/>
          <w:szCs w:val="28"/>
        </w:rPr>
      </w:pPr>
      <w:r w:rsidRPr="00E450AE">
        <w:rPr>
          <w:rFonts w:ascii="Agency FB" w:hAnsi="Agency FB" w:cs="Times New Roman"/>
          <w:b/>
          <w:bCs/>
          <w:sz w:val="28"/>
          <w:szCs w:val="28"/>
        </w:rPr>
        <w:t>JUNIORIPÄÄLLIKÖN YHTEYSTIEDOT</w:t>
      </w:r>
    </w:p>
    <w:p w14:paraId="7B87945D" w14:textId="77777777" w:rsidR="00C32B65" w:rsidRPr="00C32B65" w:rsidRDefault="00C32B65" w:rsidP="009D660F">
      <w:pPr>
        <w:rPr>
          <w:rFonts w:ascii="Times New Roman" w:hAnsi="Times New Roman" w:cs="Times New Roman"/>
          <w:sz w:val="24"/>
          <w:szCs w:val="24"/>
        </w:rPr>
      </w:pPr>
      <w:r w:rsidRPr="00C32B65">
        <w:rPr>
          <w:rFonts w:ascii="Times New Roman" w:hAnsi="Times New Roman" w:cs="Times New Roman"/>
          <w:sz w:val="24"/>
          <w:szCs w:val="24"/>
        </w:rPr>
        <w:t xml:space="preserve">Anna Tuomola </w:t>
      </w:r>
    </w:p>
    <w:p w14:paraId="47C37E30" w14:textId="348DB8C3" w:rsidR="00C32B65" w:rsidRPr="00C32B65" w:rsidRDefault="00C32B65" w:rsidP="009D660F">
      <w:pPr>
        <w:rPr>
          <w:rFonts w:ascii="Times New Roman" w:hAnsi="Times New Roman" w:cs="Times New Roman"/>
          <w:sz w:val="24"/>
          <w:szCs w:val="24"/>
        </w:rPr>
      </w:pPr>
      <w:r w:rsidRPr="00C32B65">
        <w:rPr>
          <w:rFonts w:ascii="Times New Roman" w:hAnsi="Times New Roman" w:cs="Times New Roman"/>
          <w:sz w:val="24"/>
          <w:szCs w:val="24"/>
        </w:rPr>
        <w:t xml:space="preserve">s-posti: </w:t>
      </w:r>
      <w:hyperlink r:id="rId8" w:history="1">
        <w:r w:rsidRPr="00C32B65">
          <w:rPr>
            <w:rStyle w:val="Hyperlinkki"/>
            <w:rFonts w:ascii="Times New Roman" w:hAnsi="Times New Roman" w:cs="Times New Roman"/>
            <w:sz w:val="24"/>
            <w:szCs w:val="24"/>
          </w:rPr>
          <w:t>ankkurit.juniorit@outlook.com</w:t>
        </w:r>
      </w:hyperlink>
    </w:p>
    <w:p w14:paraId="62A383FC" w14:textId="392F4CBF" w:rsidR="00C32B65" w:rsidRPr="00C32B65" w:rsidRDefault="00C32B65" w:rsidP="009D660F">
      <w:pPr>
        <w:rPr>
          <w:rFonts w:ascii="Times New Roman" w:hAnsi="Times New Roman" w:cs="Times New Roman"/>
          <w:sz w:val="24"/>
          <w:szCs w:val="24"/>
        </w:rPr>
      </w:pPr>
      <w:r w:rsidRPr="00C32B65">
        <w:rPr>
          <w:rFonts w:ascii="Times New Roman" w:hAnsi="Times New Roman" w:cs="Times New Roman"/>
          <w:sz w:val="24"/>
          <w:szCs w:val="24"/>
        </w:rPr>
        <w:t>p. 040 5940 484</w:t>
      </w:r>
    </w:p>
    <w:p w14:paraId="1BC8D751" w14:textId="393047D2" w:rsidR="00640F8B" w:rsidRPr="00C32B65" w:rsidRDefault="00640F8B" w:rsidP="00640F8B">
      <w:pPr>
        <w:rPr>
          <w:rFonts w:ascii="Times New Roman" w:hAnsi="Times New Roman" w:cs="Times New Roman"/>
          <w:b/>
          <w:bCs/>
          <w:sz w:val="24"/>
          <w:szCs w:val="24"/>
        </w:rPr>
      </w:pPr>
      <w:r w:rsidRPr="00C32B65">
        <w:rPr>
          <w:rFonts w:ascii="Times New Roman" w:hAnsi="Times New Roman" w:cs="Times New Roman"/>
          <w:b/>
          <w:bCs/>
          <w:sz w:val="24"/>
          <w:szCs w:val="24"/>
        </w:rPr>
        <w:t>LIITTEET</w:t>
      </w:r>
      <w:r w:rsidR="002B03C4">
        <w:rPr>
          <w:rFonts w:ascii="Times New Roman" w:hAnsi="Times New Roman" w:cs="Times New Roman"/>
          <w:b/>
          <w:bCs/>
          <w:sz w:val="24"/>
          <w:szCs w:val="24"/>
        </w:rPr>
        <w:t xml:space="preserve"> (löytyy myös erikseen toimintaohjeista)</w:t>
      </w:r>
    </w:p>
    <w:p w14:paraId="77762A80" w14:textId="3020279D" w:rsidR="00640F8B" w:rsidRPr="00C32B65" w:rsidRDefault="00640F8B" w:rsidP="00640F8B">
      <w:pPr>
        <w:rPr>
          <w:rFonts w:ascii="Times New Roman" w:hAnsi="Times New Roman" w:cs="Times New Roman"/>
          <w:sz w:val="24"/>
          <w:szCs w:val="24"/>
        </w:rPr>
      </w:pPr>
      <w:r w:rsidRPr="00C32B65">
        <w:rPr>
          <w:rFonts w:ascii="Times New Roman" w:hAnsi="Times New Roman" w:cs="Times New Roman"/>
          <w:sz w:val="24"/>
          <w:szCs w:val="24"/>
        </w:rPr>
        <w:t>Excel-pohja käteiskassan kirjanpitoa varten</w:t>
      </w:r>
      <w:r w:rsidR="002B03C4">
        <w:rPr>
          <w:rFonts w:ascii="Times New Roman" w:hAnsi="Times New Roman" w:cs="Times New Roman"/>
          <w:sz w:val="24"/>
          <w:szCs w:val="24"/>
        </w:rPr>
        <w:t xml:space="preserve"> </w:t>
      </w:r>
    </w:p>
    <w:p w14:paraId="4E2E86E5" w14:textId="233326F7" w:rsidR="00640F8B" w:rsidRPr="00C32B65" w:rsidRDefault="00640F8B" w:rsidP="00640F8B">
      <w:pPr>
        <w:rPr>
          <w:rFonts w:ascii="Times New Roman" w:hAnsi="Times New Roman" w:cs="Times New Roman"/>
          <w:sz w:val="24"/>
          <w:szCs w:val="24"/>
        </w:rPr>
      </w:pPr>
      <w:r w:rsidRPr="00C32B65">
        <w:rPr>
          <w:rFonts w:ascii="Times New Roman" w:hAnsi="Times New Roman" w:cs="Times New Roman"/>
          <w:sz w:val="24"/>
          <w:szCs w:val="24"/>
        </w:rPr>
        <w:t>Sähköiset laskutusohjeet</w:t>
      </w:r>
    </w:p>
    <w:p w14:paraId="7C6AA366" w14:textId="1EB0A80E" w:rsidR="00640F8B" w:rsidRPr="00C32B65" w:rsidRDefault="00640F8B" w:rsidP="00640F8B">
      <w:pPr>
        <w:rPr>
          <w:rFonts w:ascii="Times New Roman" w:hAnsi="Times New Roman" w:cs="Times New Roman"/>
          <w:sz w:val="24"/>
          <w:szCs w:val="24"/>
        </w:rPr>
      </w:pPr>
      <w:r w:rsidRPr="00C32B65">
        <w:rPr>
          <w:rFonts w:ascii="Times New Roman" w:hAnsi="Times New Roman" w:cs="Times New Roman"/>
          <w:sz w:val="24"/>
          <w:szCs w:val="24"/>
        </w:rPr>
        <w:t>Tuomaripalkkiolomake</w:t>
      </w:r>
    </w:p>
    <w:p w14:paraId="5372D585" w14:textId="77777777" w:rsidR="00640F8B" w:rsidRDefault="00640F8B" w:rsidP="009D660F"/>
    <w:sectPr w:rsidR="00640F8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05616"/>
    <w:multiLevelType w:val="hybridMultilevel"/>
    <w:tmpl w:val="1304DB20"/>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422019C"/>
    <w:multiLevelType w:val="hybridMultilevel"/>
    <w:tmpl w:val="F872AF7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0F67F18"/>
    <w:multiLevelType w:val="hybridMultilevel"/>
    <w:tmpl w:val="40708440"/>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12F08E5"/>
    <w:multiLevelType w:val="hybridMultilevel"/>
    <w:tmpl w:val="80ACDAEE"/>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356304B"/>
    <w:multiLevelType w:val="hybridMultilevel"/>
    <w:tmpl w:val="BEBA55AC"/>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85A0883"/>
    <w:multiLevelType w:val="hybridMultilevel"/>
    <w:tmpl w:val="775208E6"/>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9655F3C"/>
    <w:multiLevelType w:val="multilevel"/>
    <w:tmpl w:val="A5ECD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CA483D"/>
    <w:multiLevelType w:val="hybridMultilevel"/>
    <w:tmpl w:val="233C262E"/>
    <w:lvl w:ilvl="0" w:tplc="D4FA358A">
      <w:start w:val="1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E830851"/>
    <w:multiLevelType w:val="hybridMultilevel"/>
    <w:tmpl w:val="4858DECE"/>
    <w:lvl w:ilvl="0" w:tplc="D4FA358A">
      <w:start w:val="19"/>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7B4F5557"/>
    <w:multiLevelType w:val="hybridMultilevel"/>
    <w:tmpl w:val="B406C650"/>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9"/>
  </w:num>
  <w:num w:numId="5">
    <w:abstractNumId w:val="3"/>
  </w:num>
  <w:num w:numId="6">
    <w:abstractNumId w:val="4"/>
  </w:num>
  <w:num w:numId="7">
    <w:abstractNumId w:val="2"/>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D4D"/>
    <w:rsid w:val="00007BE3"/>
    <w:rsid w:val="000152E1"/>
    <w:rsid w:val="0008143B"/>
    <w:rsid w:val="0009691F"/>
    <w:rsid w:val="000C1B25"/>
    <w:rsid w:val="0011166A"/>
    <w:rsid w:val="00122950"/>
    <w:rsid w:val="0014539D"/>
    <w:rsid w:val="0015304A"/>
    <w:rsid w:val="00174EA4"/>
    <w:rsid w:val="0018345E"/>
    <w:rsid w:val="0018715C"/>
    <w:rsid w:val="001D4040"/>
    <w:rsid w:val="001F3B4B"/>
    <w:rsid w:val="002239AB"/>
    <w:rsid w:val="00225008"/>
    <w:rsid w:val="00236BAE"/>
    <w:rsid w:val="00241356"/>
    <w:rsid w:val="0025068A"/>
    <w:rsid w:val="00255448"/>
    <w:rsid w:val="00296233"/>
    <w:rsid w:val="002A1089"/>
    <w:rsid w:val="002A1E76"/>
    <w:rsid w:val="002A3AAB"/>
    <w:rsid w:val="002B03C4"/>
    <w:rsid w:val="002E4CD8"/>
    <w:rsid w:val="003229C5"/>
    <w:rsid w:val="00324620"/>
    <w:rsid w:val="003418D7"/>
    <w:rsid w:val="00390F67"/>
    <w:rsid w:val="003A4F9D"/>
    <w:rsid w:val="003C5880"/>
    <w:rsid w:val="003D0CE6"/>
    <w:rsid w:val="00414E01"/>
    <w:rsid w:val="004D283A"/>
    <w:rsid w:val="004D2BE6"/>
    <w:rsid w:val="00514C8C"/>
    <w:rsid w:val="00540DE7"/>
    <w:rsid w:val="00547762"/>
    <w:rsid w:val="005E1EB0"/>
    <w:rsid w:val="00607737"/>
    <w:rsid w:val="00617F90"/>
    <w:rsid w:val="00621150"/>
    <w:rsid w:val="00627D3D"/>
    <w:rsid w:val="00640F8B"/>
    <w:rsid w:val="0064659E"/>
    <w:rsid w:val="00656DBA"/>
    <w:rsid w:val="006631DC"/>
    <w:rsid w:val="006E187D"/>
    <w:rsid w:val="00701FE2"/>
    <w:rsid w:val="007305E1"/>
    <w:rsid w:val="007501C1"/>
    <w:rsid w:val="00755831"/>
    <w:rsid w:val="0076249B"/>
    <w:rsid w:val="007779E2"/>
    <w:rsid w:val="007948B8"/>
    <w:rsid w:val="007C73CE"/>
    <w:rsid w:val="007D61AF"/>
    <w:rsid w:val="007E4AD0"/>
    <w:rsid w:val="007F0319"/>
    <w:rsid w:val="007F2492"/>
    <w:rsid w:val="00853EEF"/>
    <w:rsid w:val="00855138"/>
    <w:rsid w:val="008712B3"/>
    <w:rsid w:val="00891DC1"/>
    <w:rsid w:val="008946FF"/>
    <w:rsid w:val="008B7B90"/>
    <w:rsid w:val="008D16AB"/>
    <w:rsid w:val="008D7B89"/>
    <w:rsid w:val="008E7878"/>
    <w:rsid w:val="008E7EAF"/>
    <w:rsid w:val="00944F90"/>
    <w:rsid w:val="00963021"/>
    <w:rsid w:val="00997DF3"/>
    <w:rsid w:val="009B3224"/>
    <w:rsid w:val="009D5038"/>
    <w:rsid w:val="009D660F"/>
    <w:rsid w:val="00A0026A"/>
    <w:rsid w:val="00A04D06"/>
    <w:rsid w:val="00A17DB4"/>
    <w:rsid w:val="00A250B5"/>
    <w:rsid w:val="00A43B3A"/>
    <w:rsid w:val="00A65A0A"/>
    <w:rsid w:val="00A80D87"/>
    <w:rsid w:val="00A8131D"/>
    <w:rsid w:val="00AC5791"/>
    <w:rsid w:val="00AF6BB3"/>
    <w:rsid w:val="00B135C2"/>
    <w:rsid w:val="00B43C07"/>
    <w:rsid w:val="00B44AAE"/>
    <w:rsid w:val="00B45F9D"/>
    <w:rsid w:val="00B4731F"/>
    <w:rsid w:val="00B52704"/>
    <w:rsid w:val="00B55FDF"/>
    <w:rsid w:val="00B82B59"/>
    <w:rsid w:val="00BD3A53"/>
    <w:rsid w:val="00BE0D82"/>
    <w:rsid w:val="00BE7634"/>
    <w:rsid w:val="00BF5A8E"/>
    <w:rsid w:val="00BF6F18"/>
    <w:rsid w:val="00C0445F"/>
    <w:rsid w:val="00C21394"/>
    <w:rsid w:val="00C21586"/>
    <w:rsid w:val="00C32B65"/>
    <w:rsid w:val="00C359AF"/>
    <w:rsid w:val="00C52FC3"/>
    <w:rsid w:val="00CB1976"/>
    <w:rsid w:val="00CF0DA5"/>
    <w:rsid w:val="00D250DB"/>
    <w:rsid w:val="00D30BCE"/>
    <w:rsid w:val="00D4235E"/>
    <w:rsid w:val="00D4613D"/>
    <w:rsid w:val="00D5217E"/>
    <w:rsid w:val="00D67AD1"/>
    <w:rsid w:val="00DA2524"/>
    <w:rsid w:val="00DD1E08"/>
    <w:rsid w:val="00DD6B24"/>
    <w:rsid w:val="00E450AE"/>
    <w:rsid w:val="00E67990"/>
    <w:rsid w:val="00E809FD"/>
    <w:rsid w:val="00E90708"/>
    <w:rsid w:val="00EC7302"/>
    <w:rsid w:val="00F057F1"/>
    <w:rsid w:val="00F31526"/>
    <w:rsid w:val="00F43F5D"/>
    <w:rsid w:val="00F7439B"/>
    <w:rsid w:val="00F9785B"/>
    <w:rsid w:val="00F97D3B"/>
    <w:rsid w:val="00FA0DAC"/>
    <w:rsid w:val="00FB22FF"/>
    <w:rsid w:val="00FE0E0F"/>
    <w:rsid w:val="00FE2372"/>
    <w:rsid w:val="00FE2786"/>
    <w:rsid w:val="00FE4C2A"/>
    <w:rsid w:val="00FE4F8B"/>
    <w:rsid w:val="00FE7D4D"/>
    <w:rsid w:val="00FF79D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FE6D1"/>
  <w15:chartTrackingRefBased/>
  <w15:docId w15:val="{4B066741-64A3-41ED-AED2-D37EA19E1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11166A"/>
    <w:rPr>
      <w:color w:val="0563C1" w:themeColor="hyperlink"/>
      <w:u w:val="single"/>
    </w:rPr>
  </w:style>
  <w:style w:type="character" w:styleId="Ratkaisematonmaininta">
    <w:name w:val="Unresolved Mention"/>
    <w:basedOn w:val="Kappaleenoletusfontti"/>
    <w:uiPriority w:val="99"/>
    <w:semiHidden/>
    <w:unhideWhenUsed/>
    <w:rsid w:val="0011166A"/>
    <w:rPr>
      <w:color w:val="605E5C"/>
      <w:shd w:val="clear" w:color="auto" w:fill="E1DFDD"/>
    </w:rPr>
  </w:style>
  <w:style w:type="paragraph" w:styleId="Luettelokappale">
    <w:name w:val="List Paragraph"/>
    <w:basedOn w:val="Normaali"/>
    <w:uiPriority w:val="34"/>
    <w:qFormat/>
    <w:rsid w:val="00BD3A53"/>
    <w:pPr>
      <w:ind w:left="720"/>
      <w:contextualSpacing/>
    </w:pPr>
  </w:style>
  <w:style w:type="paragraph" w:styleId="NormaaliWWW">
    <w:name w:val="Normal (Web)"/>
    <w:basedOn w:val="Normaali"/>
    <w:uiPriority w:val="99"/>
    <w:semiHidden/>
    <w:unhideWhenUsed/>
    <w:rsid w:val="004D283A"/>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86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kkurit.juniorit@outlook.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ED7C03C06B18EE42BD225E956A39055D" ma:contentTypeVersion="7" ma:contentTypeDescription="Luo uusi asiakirja." ma:contentTypeScope="" ma:versionID="65ff3bae09c24b23a50e8fe090dbef6e">
  <xsd:schema xmlns:xsd="http://www.w3.org/2001/XMLSchema" xmlns:xs="http://www.w3.org/2001/XMLSchema" xmlns:p="http://schemas.microsoft.com/office/2006/metadata/properties" xmlns:ns3="c17300e7-b74d-4810-856c-ebe213d3e6f8" targetNamespace="http://schemas.microsoft.com/office/2006/metadata/properties" ma:root="true" ma:fieldsID="4d912baad549cac7e5290bc3e83e6d30" ns3:_="">
    <xsd:import namespace="c17300e7-b74d-4810-856c-ebe213d3e6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300e7-b74d-4810-856c-ebe213d3e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64E6A0-9DAF-4263-B1C7-58EEBF1E4A2B}">
  <ds:schemaRefs>
    <ds:schemaRef ds:uri="http://purl.org/dc/elements/1.1/"/>
    <ds:schemaRef ds:uri="http://schemas.microsoft.com/office/2006/metadata/properties"/>
    <ds:schemaRef ds:uri="c17300e7-b74d-4810-856c-ebe213d3e6f8"/>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4082857-BF79-406A-997E-19999B2E6DFF}">
  <ds:schemaRefs>
    <ds:schemaRef ds:uri="http://schemas.microsoft.com/sharepoint/v3/contenttype/forms"/>
  </ds:schemaRefs>
</ds:datastoreItem>
</file>

<file path=customXml/itemProps3.xml><?xml version="1.0" encoding="utf-8"?>
<ds:datastoreItem xmlns:ds="http://schemas.openxmlformats.org/officeDocument/2006/customXml" ds:itemID="{C895112C-ADDD-425A-B2BC-0632C4ABF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300e7-b74d-4810-856c-ebe213d3e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918</Words>
  <Characters>7441</Characters>
  <Application>Microsoft Office Word</Application>
  <DocSecurity>0</DocSecurity>
  <Lines>62</Lines>
  <Paragraphs>16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Tuomolaa</dc:creator>
  <cp:keywords/>
  <dc:description/>
  <cp:lastModifiedBy>Anna Tuomolaa</cp:lastModifiedBy>
  <cp:revision>2</cp:revision>
  <dcterms:created xsi:type="dcterms:W3CDTF">2020-12-21T12:05:00Z</dcterms:created>
  <dcterms:modified xsi:type="dcterms:W3CDTF">2020-12-21T12:05:00Z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0x010100ED7C03C06B18EE42BD225E956A39055D</vt:lpwstr>
  </property>
</Properties>
</file>